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12" w:rsidRPr="00606FB4" w:rsidRDefault="00606FB4" w:rsidP="00606FB4">
      <w:pPr>
        <w:jc w:val="distribute"/>
        <w:rPr>
          <w:b/>
          <w:color w:val="FF0000"/>
          <w:sz w:val="96"/>
          <w:szCs w:val="96"/>
        </w:rPr>
      </w:pPr>
      <w:r w:rsidRPr="00606FB4">
        <w:rPr>
          <w:rFonts w:hint="eastAsia"/>
          <w:b/>
          <w:color w:val="FF0000"/>
          <w:sz w:val="96"/>
          <w:szCs w:val="96"/>
        </w:rPr>
        <w:t>湖南省酒业协会</w:t>
      </w:r>
    </w:p>
    <w:p w:rsidR="001F0316" w:rsidRPr="00606FB4" w:rsidRDefault="00606FB4" w:rsidP="00606FB4">
      <w:pPr>
        <w:jc w:val="center"/>
        <w:rPr>
          <w:sz w:val="24"/>
          <w:szCs w:val="24"/>
        </w:rPr>
      </w:pPr>
      <w:r w:rsidRPr="00606FB4">
        <w:rPr>
          <w:rFonts w:hint="eastAsia"/>
          <w:sz w:val="24"/>
          <w:szCs w:val="24"/>
        </w:rPr>
        <w:t>湘酒协【</w:t>
      </w:r>
      <w:r w:rsidRPr="00606FB4">
        <w:rPr>
          <w:rFonts w:hint="eastAsia"/>
          <w:sz w:val="24"/>
          <w:szCs w:val="24"/>
        </w:rPr>
        <w:t>2020</w:t>
      </w:r>
      <w:r w:rsidRPr="00606FB4">
        <w:rPr>
          <w:rFonts w:hint="eastAsia"/>
          <w:sz w:val="24"/>
          <w:szCs w:val="24"/>
        </w:rPr>
        <w:t>】</w:t>
      </w:r>
      <w:r w:rsidRPr="00606FB4">
        <w:rPr>
          <w:rFonts w:hint="eastAsia"/>
          <w:sz w:val="24"/>
          <w:szCs w:val="24"/>
        </w:rPr>
        <w:t>07</w:t>
      </w:r>
      <w:r w:rsidRPr="00606FB4">
        <w:rPr>
          <w:rFonts w:hint="eastAsia"/>
          <w:sz w:val="24"/>
          <w:szCs w:val="24"/>
        </w:rPr>
        <w:t>号</w:t>
      </w:r>
    </w:p>
    <w:p w:rsidR="001F0316" w:rsidRDefault="00200DB5">
      <w:r w:rsidRPr="00200DB5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75pt;margin-top:4.5pt;width:418.5pt;height:0;z-index:251658240" o:connectortype="straight"/>
        </w:pict>
      </w:r>
    </w:p>
    <w:p w:rsidR="001F0316" w:rsidRPr="001F0316" w:rsidRDefault="003F22BD" w:rsidP="001F031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关于报送会员企业</w:t>
      </w:r>
      <w:r w:rsidR="001F0316" w:rsidRPr="001F0316">
        <w:rPr>
          <w:rFonts w:hint="eastAsia"/>
          <w:b/>
          <w:sz w:val="32"/>
          <w:szCs w:val="32"/>
        </w:rPr>
        <w:t>参与新冠疫情防控情况的通知</w:t>
      </w:r>
    </w:p>
    <w:p w:rsidR="00FD6D0A" w:rsidRDefault="00FD6D0A"/>
    <w:p w:rsidR="00FD6D0A" w:rsidRDefault="00FD6D0A" w:rsidP="00FD6D0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各会员企业：</w:t>
      </w:r>
    </w:p>
    <w:p w:rsidR="00FD6D0A" w:rsidRPr="00FD6D0A" w:rsidRDefault="00FD6D0A" w:rsidP="00FD6D0A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刚</w:t>
      </w:r>
      <w:r w:rsidR="006B7182">
        <w:rPr>
          <w:rFonts w:hint="eastAsia"/>
          <w:sz w:val="30"/>
          <w:szCs w:val="30"/>
        </w:rPr>
        <w:t>刚</w:t>
      </w:r>
      <w:r>
        <w:rPr>
          <w:rFonts w:hint="eastAsia"/>
          <w:sz w:val="30"/>
          <w:szCs w:val="30"/>
        </w:rPr>
        <w:t>接到民管局通知，要求</w:t>
      </w:r>
      <w:r w:rsidRPr="00FD6D0A">
        <w:rPr>
          <w:rFonts w:hint="eastAsia"/>
          <w:sz w:val="30"/>
          <w:szCs w:val="30"/>
        </w:rPr>
        <w:t>社会组织收集</w:t>
      </w:r>
      <w:r>
        <w:rPr>
          <w:rFonts w:hint="eastAsia"/>
          <w:sz w:val="30"/>
          <w:szCs w:val="30"/>
        </w:rPr>
        <w:t>各行各业</w:t>
      </w:r>
      <w:r w:rsidRPr="00FD6D0A">
        <w:rPr>
          <w:rFonts w:hint="eastAsia"/>
          <w:sz w:val="30"/>
          <w:szCs w:val="30"/>
        </w:rPr>
        <w:t>参与</w:t>
      </w:r>
      <w:r>
        <w:rPr>
          <w:rFonts w:hint="eastAsia"/>
          <w:sz w:val="30"/>
          <w:szCs w:val="30"/>
        </w:rPr>
        <w:t>新冠</w:t>
      </w:r>
      <w:r w:rsidRPr="00FD6D0A">
        <w:rPr>
          <w:rFonts w:hint="eastAsia"/>
          <w:sz w:val="30"/>
          <w:szCs w:val="30"/>
        </w:rPr>
        <w:t>疫情防控的</w:t>
      </w:r>
      <w:r>
        <w:rPr>
          <w:rFonts w:hint="eastAsia"/>
          <w:sz w:val="30"/>
          <w:szCs w:val="30"/>
        </w:rPr>
        <w:t>相关</w:t>
      </w:r>
      <w:r w:rsidRPr="00FD6D0A">
        <w:rPr>
          <w:rFonts w:hint="eastAsia"/>
          <w:sz w:val="30"/>
          <w:szCs w:val="30"/>
        </w:rPr>
        <w:t>情况。请各</w:t>
      </w:r>
      <w:r>
        <w:rPr>
          <w:rFonts w:hint="eastAsia"/>
          <w:sz w:val="30"/>
          <w:szCs w:val="30"/>
        </w:rPr>
        <w:t>会员企业将参与疫情防控情况的相关</w:t>
      </w:r>
      <w:r w:rsidRPr="00FD6D0A">
        <w:rPr>
          <w:rFonts w:hint="eastAsia"/>
          <w:sz w:val="30"/>
          <w:szCs w:val="30"/>
        </w:rPr>
        <w:t>数据</w:t>
      </w:r>
      <w:r w:rsidR="001F0316">
        <w:rPr>
          <w:rFonts w:hint="eastAsia"/>
          <w:sz w:val="30"/>
          <w:szCs w:val="30"/>
        </w:rPr>
        <w:t>（见附表）</w:t>
      </w:r>
      <w:r w:rsidRPr="00FD6D0A">
        <w:rPr>
          <w:rFonts w:hint="eastAsia"/>
          <w:sz w:val="30"/>
          <w:szCs w:val="30"/>
        </w:rPr>
        <w:t>填报</w:t>
      </w:r>
      <w:r>
        <w:rPr>
          <w:rFonts w:hint="eastAsia"/>
          <w:sz w:val="30"/>
          <w:szCs w:val="30"/>
        </w:rPr>
        <w:t>后</w:t>
      </w:r>
      <w:r w:rsidRPr="00FD6D0A">
        <w:rPr>
          <w:rFonts w:hint="eastAsia"/>
          <w:sz w:val="30"/>
          <w:szCs w:val="30"/>
        </w:rPr>
        <w:t>于本月</w:t>
      </w:r>
      <w:r w:rsidRPr="00FD6D0A">
        <w:rPr>
          <w:rFonts w:hint="eastAsia"/>
          <w:sz w:val="30"/>
          <w:szCs w:val="30"/>
        </w:rPr>
        <w:t>13</w:t>
      </w:r>
      <w:r w:rsidRPr="00FD6D0A">
        <w:rPr>
          <w:rFonts w:hint="eastAsia"/>
          <w:sz w:val="30"/>
          <w:szCs w:val="30"/>
        </w:rPr>
        <w:t>日前</w:t>
      </w:r>
      <w:r>
        <w:rPr>
          <w:rFonts w:hint="eastAsia"/>
          <w:sz w:val="30"/>
          <w:szCs w:val="30"/>
        </w:rPr>
        <w:t>发送至</w:t>
      </w:r>
      <w:r w:rsidRPr="00FD6D0A">
        <w:rPr>
          <w:rFonts w:hint="eastAsia"/>
          <w:sz w:val="30"/>
          <w:szCs w:val="30"/>
        </w:rPr>
        <w:t>协会邮箱</w:t>
      </w:r>
      <w:r>
        <w:rPr>
          <w:rFonts w:hint="eastAsia"/>
          <w:sz w:val="30"/>
          <w:szCs w:val="30"/>
        </w:rPr>
        <w:t>hnjx999@163.</w:t>
      </w:r>
      <w:r w:rsidRPr="00FD6D0A">
        <w:rPr>
          <w:rFonts w:hint="eastAsia"/>
          <w:sz w:val="30"/>
          <w:szCs w:val="30"/>
        </w:rPr>
        <w:t>com</w:t>
      </w:r>
      <w:r>
        <w:rPr>
          <w:rFonts w:hint="eastAsia"/>
          <w:sz w:val="30"/>
          <w:szCs w:val="30"/>
        </w:rPr>
        <w:t>或</w:t>
      </w:r>
      <w:r>
        <w:rPr>
          <w:rFonts w:hint="eastAsia"/>
          <w:sz w:val="30"/>
          <w:szCs w:val="30"/>
        </w:rPr>
        <w:t>344380333@qq.com</w:t>
      </w:r>
      <w:r>
        <w:rPr>
          <w:rFonts w:hint="eastAsia"/>
          <w:sz w:val="30"/>
          <w:szCs w:val="30"/>
        </w:rPr>
        <w:t>。</w:t>
      </w:r>
    </w:p>
    <w:p w:rsidR="00FD6D0A" w:rsidRDefault="006B7182" w:rsidP="001F0316">
      <w:pPr>
        <w:ind w:firstLineChars="200" w:firstLine="600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245745</wp:posOffset>
            </wp:positionV>
            <wp:extent cx="1445895" cy="1435100"/>
            <wp:effectExtent l="19050" t="0" r="1905" b="0"/>
            <wp:wrapNone/>
            <wp:docPr id="1" name="Picture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未标题-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FD6D0A">
        <w:rPr>
          <w:rFonts w:hint="eastAsia"/>
          <w:sz w:val="30"/>
          <w:szCs w:val="30"/>
        </w:rPr>
        <w:t>特此通知。</w:t>
      </w:r>
    </w:p>
    <w:p w:rsidR="001F0316" w:rsidRPr="00FD6D0A" w:rsidRDefault="001F0316" w:rsidP="001F0316">
      <w:pPr>
        <w:ind w:firstLineChars="200" w:firstLine="600"/>
        <w:rPr>
          <w:sz w:val="30"/>
          <w:szCs w:val="30"/>
        </w:rPr>
      </w:pPr>
    </w:p>
    <w:p w:rsidR="00FD6D0A" w:rsidRDefault="001F0316" w:rsidP="00FD6D0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</w:t>
      </w:r>
      <w:r>
        <w:rPr>
          <w:rFonts w:hint="eastAsia"/>
          <w:sz w:val="30"/>
          <w:szCs w:val="30"/>
        </w:rPr>
        <w:t>二</w:t>
      </w:r>
      <w:r>
        <w:rPr>
          <w:rFonts w:hint="eastAsia"/>
          <w:sz w:val="30"/>
          <w:szCs w:val="30"/>
        </w:rPr>
        <w:t xml:space="preserve">0 </w:t>
      </w:r>
      <w:r>
        <w:rPr>
          <w:rFonts w:hint="eastAsia"/>
          <w:sz w:val="30"/>
          <w:szCs w:val="30"/>
        </w:rPr>
        <w:t>二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</w:rPr>
        <w:t>年三月十二日</w:t>
      </w:r>
    </w:p>
    <w:p w:rsidR="001F0316" w:rsidRDefault="001F0316" w:rsidP="00FD6D0A">
      <w:pPr>
        <w:rPr>
          <w:sz w:val="30"/>
          <w:szCs w:val="30"/>
        </w:rPr>
      </w:pPr>
    </w:p>
    <w:p w:rsidR="001F0316" w:rsidRDefault="001F0316" w:rsidP="00FD6D0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附表：</w:t>
      </w:r>
    </w:p>
    <w:tbl>
      <w:tblPr>
        <w:tblStyle w:val="a3"/>
        <w:tblW w:w="5000" w:type="pct"/>
        <w:tblLook w:val="04A0"/>
      </w:tblPr>
      <w:tblGrid>
        <w:gridCol w:w="1704"/>
        <w:gridCol w:w="813"/>
        <w:gridCol w:w="2978"/>
        <w:gridCol w:w="3027"/>
      </w:tblGrid>
      <w:tr w:rsidR="00FD6D0A" w:rsidTr="001F0316">
        <w:tc>
          <w:tcPr>
            <w:tcW w:w="1000" w:type="pct"/>
          </w:tcPr>
          <w:p w:rsidR="00FD6D0A" w:rsidRDefault="00FD6D0A" w:rsidP="00FD6D0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单位名称</w:t>
            </w:r>
          </w:p>
        </w:tc>
        <w:tc>
          <w:tcPr>
            <w:tcW w:w="4000" w:type="pct"/>
            <w:gridSpan w:val="3"/>
          </w:tcPr>
          <w:p w:rsidR="00FD6D0A" w:rsidRDefault="00FD6D0A" w:rsidP="00FD6D0A">
            <w:pPr>
              <w:rPr>
                <w:sz w:val="30"/>
                <w:szCs w:val="30"/>
              </w:rPr>
            </w:pPr>
          </w:p>
        </w:tc>
      </w:tr>
      <w:tr w:rsidR="001F0316" w:rsidTr="001F0316">
        <w:tc>
          <w:tcPr>
            <w:tcW w:w="1477" w:type="pct"/>
            <w:gridSpan w:val="2"/>
            <w:vAlign w:val="center"/>
          </w:tcPr>
          <w:p w:rsidR="001F0316" w:rsidRDefault="001F0316" w:rsidP="001F031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单位捐款（元）</w:t>
            </w:r>
          </w:p>
        </w:tc>
        <w:tc>
          <w:tcPr>
            <w:tcW w:w="1747" w:type="pct"/>
            <w:vAlign w:val="center"/>
          </w:tcPr>
          <w:p w:rsidR="001F0316" w:rsidRDefault="001F0316" w:rsidP="001F031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捐赠物品（折价：元）</w:t>
            </w:r>
          </w:p>
        </w:tc>
        <w:tc>
          <w:tcPr>
            <w:tcW w:w="1776" w:type="pct"/>
            <w:vAlign w:val="center"/>
          </w:tcPr>
          <w:p w:rsidR="001F0316" w:rsidRDefault="001F0316" w:rsidP="001F0316">
            <w:pPr>
              <w:jc w:val="center"/>
              <w:rPr>
                <w:sz w:val="30"/>
                <w:szCs w:val="30"/>
              </w:rPr>
            </w:pPr>
            <w:r w:rsidRPr="00FD6D0A">
              <w:rPr>
                <w:rFonts w:hint="eastAsia"/>
                <w:sz w:val="30"/>
                <w:szCs w:val="30"/>
              </w:rPr>
              <w:t>捐赠口罩</w:t>
            </w:r>
            <w:r>
              <w:rPr>
                <w:rFonts w:hint="eastAsia"/>
                <w:sz w:val="30"/>
                <w:szCs w:val="30"/>
              </w:rPr>
              <w:t>（个）</w:t>
            </w:r>
          </w:p>
        </w:tc>
      </w:tr>
      <w:tr w:rsidR="001F0316" w:rsidTr="001F0316">
        <w:tc>
          <w:tcPr>
            <w:tcW w:w="1477" w:type="pct"/>
            <w:gridSpan w:val="2"/>
            <w:vAlign w:val="center"/>
          </w:tcPr>
          <w:p w:rsidR="001F0316" w:rsidRDefault="001F0316" w:rsidP="001F031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47" w:type="pct"/>
            <w:vAlign w:val="center"/>
          </w:tcPr>
          <w:p w:rsidR="001F0316" w:rsidRDefault="001F0316" w:rsidP="001F031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76" w:type="pct"/>
            <w:vAlign w:val="center"/>
          </w:tcPr>
          <w:p w:rsidR="001F0316" w:rsidRDefault="001F0316" w:rsidP="001F0316">
            <w:pPr>
              <w:jc w:val="center"/>
              <w:rPr>
                <w:sz w:val="30"/>
                <w:szCs w:val="30"/>
              </w:rPr>
            </w:pPr>
          </w:p>
        </w:tc>
      </w:tr>
      <w:tr w:rsidR="001F0316" w:rsidTr="001F0316">
        <w:tc>
          <w:tcPr>
            <w:tcW w:w="1477" w:type="pct"/>
            <w:gridSpan w:val="2"/>
            <w:vAlign w:val="center"/>
          </w:tcPr>
          <w:p w:rsidR="001F0316" w:rsidRDefault="001F0316" w:rsidP="001F031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捐赠酒精（瓶）</w:t>
            </w:r>
          </w:p>
        </w:tc>
        <w:tc>
          <w:tcPr>
            <w:tcW w:w="1747" w:type="pct"/>
            <w:vAlign w:val="center"/>
          </w:tcPr>
          <w:p w:rsidR="001F0316" w:rsidRDefault="001F0316" w:rsidP="001F031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员工捐款（元）</w:t>
            </w:r>
          </w:p>
        </w:tc>
        <w:tc>
          <w:tcPr>
            <w:tcW w:w="1776" w:type="pct"/>
            <w:vAlign w:val="center"/>
          </w:tcPr>
          <w:p w:rsidR="001F0316" w:rsidRDefault="001F0316" w:rsidP="001F031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其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它</w:t>
            </w:r>
          </w:p>
        </w:tc>
      </w:tr>
      <w:tr w:rsidR="001F0316" w:rsidTr="001F0316">
        <w:tc>
          <w:tcPr>
            <w:tcW w:w="1477" w:type="pct"/>
            <w:gridSpan w:val="2"/>
            <w:vAlign w:val="center"/>
          </w:tcPr>
          <w:p w:rsidR="001F0316" w:rsidRDefault="001F0316" w:rsidP="001F031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47" w:type="pct"/>
            <w:vAlign w:val="center"/>
          </w:tcPr>
          <w:p w:rsidR="001F0316" w:rsidRDefault="001F0316" w:rsidP="001F031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76" w:type="pct"/>
            <w:vAlign w:val="center"/>
          </w:tcPr>
          <w:p w:rsidR="001F0316" w:rsidRDefault="001F0316" w:rsidP="001F0316">
            <w:pPr>
              <w:jc w:val="center"/>
              <w:rPr>
                <w:sz w:val="30"/>
                <w:szCs w:val="30"/>
              </w:rPr>
            </w:pPr>
          </w:p>
        </w:tc>
      </w:tr>
    </w:tbl>
    <w:p w:rsidR="00FD6D0A" w:rsidRPr="00FD6D0A" w:rsidRDefault="00FD6D0A" w:rsidP="00FD6D0A">
      <w:pPr>
        <w:rPr>
          <w:sz w:val="30"/>
          <w:szCs w:val="30"/>
        </w:rPr>
      </w:pPr>
    </w:p>
    <w:sectPr w:rsidR="00FD6D0A" w:rsidRPr="00FD6D0A" w:rsidSect="00697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6D0A"/>
    <w:rsid w:val="001F0316"/>
    <w:rsid w:val="00200DB5"/>
    <w:rsid w:val="003F22BD"/>
    <w:rsid w:val="00606FB4"/>
    <w:rsid w:val="00697812"/>
    <w:rsid w:val="006B7182"/>
    <w:rsid w:val="00FD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2020-03-12T07:58:00Z</dcterms:created>
  <dcterms:modified xsi:type="dcterms:W3CDTF">2020-04-21T11:54:00Z</dcterms:modified>
</cp:coreProperties>
</file>